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D1016E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D1016E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0F689D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0F689D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556CC2" w:rsidP="00112A3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令和３年９</w:t>
      </w:r>
      <w:r w:rsidR="00112A30" w:rsidRPr="00FA2224">
        <w:rPr>
          <w:rFonts w:ascii="ＭＳ 明朝" w:hAnsi="ＭＳ 明朝" w:hint="eastAsia"/>
        </w:rPr>
        <w:t>月</w:t>
      </w:r>
      <w:r w:rsidR="00FA2224">
        <w:rPr>
          <w:rFonts w:ascii="ＭＳ 明朝" w:hAnsi="ＭＳ 明朝" w:hint="eastAsia"/>
        </w:rPr>
        <w:t>14</w:t>
      </w:r>
      <w:r w:rsidR="00112A30"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="00112A30"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="00112A30"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="00112A30"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FA2224" w:rsidRPr="00FA2224">
        <w:rPr>
          <w:rFonts w:ascii="ＭＳ 明朝" w:hAnsi="ＭＳ 明朝" w:hint="eastAsia"/>
        </w:rPr>
        <w:t>兵庫県立淡路景観園芸学校</w:t>
      </w:r>
      <w:r w:rsidR="00556CC2">
        <w:rPr>
          <w:rFonts w:ascii="ＭＳ 明朝" w:hAnsi="ＭＳ 明朝" w:hint="eastAsia"/>
        </w:rPr>
        <w:t>実習指導</w:t>
      </w:r>
      <w:r w:rsidR="00556CC2">
        <w:rPr>
          <w:rFonts w:hint="eastAsia"/>
          <w:szCs w:val="24"/>
        </w:rPr>
        <w:t>（景観植物資源部門）</w:t>
      </w:r>
      <w:r w:rsidR="00556CC2">
        <w:rPr>
          <w:rFonts w:ascii="ＭＳ 明朝" w:hAnsi="ＭＳ 明朝" w:hint="eastAsia"/>
        </w:rPr>
        <w:t>業務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lastRenderedPageBreak/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130452">
        <w:rPr>
          <w:rFonts w:hint="eastAsia"/>
          <w:sz w:val="36"/>
          <w:szCs w:val="36"/>
        </w:rPr>
        <w:t xml:space="preserve">物　品　等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556CC2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兵庫県立淡路景観園芸学校</w:t>
      </w:r>
      <w:r w:rsidR="00556CC2">
        <w:rPr>
          <w:rFonts w:hint="eastAsia"/>
          <w:szCs w:val="24"/>
        </w:rPr>
        <w:t>実習指導（景観植物資源部門）業務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</w:t>
      </w:r>
      <w:r w:rsidR="007D34E2">
        <w:rPr>
          <w:rFonts w:ascii="ＭＳ 明朝" w:hAnsi="ＭＳ 明朝" w:hint="eastAsia"/>
        </w:rPr>
        <w:t>大会議室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FF4821" w:rsidRPr="002E6F13" w:rsidRDefault="00FF4821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lastRenderedPageBreak/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</w:t>
      </w:r>
      <w:r w:rsidR="00556CC2" w:rsidRPr="00556CC2">
        <w:rPr>
          <w:rFonts w:hint="eastAsia"/>
          <w:u w:val="single"/>
        </w:rPr>
        <w:t>実習指導（景観植物資源部門）業務</w:t>
      </w:r>
      <w:r w:rsidR="00556C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2E6F13" w:rsidRPr="007E4240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5F1CEA" w:rsidRDefault="002E6F13" w:rsidP="002E6F13">
      <w:pPr>
        <w:jc w:val="right"/>
        <w:rPr>
          <w:szCs w:val="24"/>
        </w:rPr>
      </w:pPr>
      <w:bookmarkStart w:id="0" w:name="_GoBack"/>
      <w:bookmarkEnd w:id="0"/>
      <w:r w:rsidRPr="005F1CEA">
        <w:rPr>
          <w:rFonts w:hint="eastAsia"/>
          <w:szCs w:val="24"/>
        </w:rPr>
        <w:lastRenderedPageBreak/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556CC2" w:rsidP="002E6F13">
      <w:pPr>
        <w:rPr>
          <w:u w:val="single"/>
        </w:rPr>
      </w:pP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4237F">
        <w:rPr>
          <w:rFonts w:hint="eastAsia"/>
          <w:u w:val="single"/>
        </w:rPr>
        <w:t>兵庫県立淡路景観園芸学校</w:t>
      </w:r>
      <w:r w:rsidRPr="00556CC2">
        <w:rPr>
          <w:rFonts w:hint="eastAsia"/>
          <w:u w:val="single"/>
        </w:rPr>
        <w:t>実習指導（景観植物資源部門）業務</w:t>
      </w:r>
      <w:r>
        <w:rPr>
          <w:rFonts w:hint="eastAsia"/>
          <w:u w:val="single"/>
        </w:rPr>
        <w:t xml:space="preserve">　　　　　　</w:t>
      </w:r>
      <w:r w:rsidR="002E6F13"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2E6F13" w:rsidRDefault="002E6F13" w:rsidP="002E6F13"/>
    <w:p w:rsidR="002E6F13" w:rsidRDefault="002E6F13" w:rsidP="002E6F13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</w:p>
    <w:sectPr w:rsidR="002E6F13" w:rsidRPr="002E6F13" w:rsidSect="003F0880"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7F" w:rsidRDefault="0043377F" w:rsidP="00112A30">
      <w:r>
        <w:separator/>
      </w:r>
    </w:p>
  </w:endnote>
  <w:endnote w:type="continuationSeparator" w:id="0">
    <w:p w:rsidR="0043377F" w:rsidRDefault="0043377F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7F" w:rsidRDefault="0043377F" w:rsidP="00112A30">
      <w:r>
        <w:separator/>
      </w:r>
    </w:p>
  </w:footnote>
  <w:footnote w:type="continuationSeparator" w:id="0">
    <w:p w:rsidR="0043377F" w:rsidRDefault="0043377F" w:rsidP="001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62715"/>
    <w:rsid w:val="000C016A"/>
    <w:rsid w:val="000F689D"/>
    <w:rsid w:val="00112A30"/>
    <w:rsid w:val="00130452"/>
    <w:rsid w:val="0026390E"/>
    <w:rsid w:val="002E6F13"/>
    <w:rsid w:val="002F41FF"/>
    <w:rsid w:val="003A2F56"/>
    <w:rsid w:val="003F0880"/>
    <w:rsid w:val="004210DF"/>
    <w:rsid w:val="00427EDA"/>
    <w:rsid w:val="0043377F"/>
    <w:rsid w:val="00556CC2"/>
    <w:rsid w:val="00561BEA"/>
    <w:rsid w:val="0071379A"/>
    <w:rsid w:val="007D34E2"/>
    <w:rsid w:val="008D5809"/>
    <w:rsid w:val="00D0086E"/>
    <w:rsid w:val="00D1016E"/>
    <w:rsid w:val="00DB4D75"/>
    <w:rsid w:val="00DD41E9"/>
    <w:rsid w:val="00DE4F07"/>
    <w:rsid w:val="00EA268B"/>
    <w:rsid w:val="00ED2F2C"/>
    <w:rsid w:val="00EF3C87"/>
    <w:rsid w:val="00EF58DE"/>
    <w:rsid w:val="00F673AD"/>
    <w:rsid w:val="00FA222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308F7-B565-469C-81DF-F9EEAA4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山田　哲也</cp:lastModifiedBy>
  <cp:revision>17</cp:revision>
  <cp:lastPrinted>2020-02-12T02:32:00Z</cp:lastPrinted>
  <dcterms:created xsi:type="dcterms:W3CDTF">2020-02-09T06:39:00Z</dcterms:created>
  <dcterms:modified xsi:type="dcterms:W3CDTF">2021-09-22T06:31:00Z</dcterms:modified>
</cp:coreProperties>
</file>